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4545D903" w:rsidR="009102CB" w:rsidRPr="006779BB" w:rsidRDefault="00091340" w:rsidP="005E099D">
      <w:pPr>
        <w:spacing w:line="276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</w:t>
      </w:r>
      <w:r w:rsidR="009102CB">
        <w:rPr>
          <w:rFonts w:ascii="Cambria" w:hAnsi="Cambria"/>
          <w:b/>
          <w:bCs/>
        </w:rPr>
        <w:t>Załącznik N</w:t>
      </w:r>
      <w:r w:rsidR="009102CB"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33DA63FE" w14:textId="41B037C9" w:rsidR="00823C9E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5E099D" w:rsidRPr="005E099D">
        <w:rPr>
          <w:rFonts w:ascii="Cambria" w:hAnsi="Cambria"/>
          <w:b/>
          <w:sz w:val="24"/>
          <w:szCs w:val="24"/>
        </w:rPr>
        <w:t>BiZP.222.0</w:t>
      </w:r>
      <w:r w:rsidR="0042333B">
        <w:rPr>
          <w:rFonts w:ascii="Cambria" w:hAnsi="Cambria"/>
          <w:b/>
          <w:sz w:val="24"/>
          <w:szCs w:val="24"/>
        </w:rPr>
        <w:t>2</w:t>
      </w:r>
      <w:r w:rsidR="005E099D" w:rsidRPr="005E099D">
        <w:rPr>
          <w:rFonts w:ascii="Cambria" w:hAnsi="Cambria"/>
          <w:b/>
          <w:sz w:val="24"/>
          <w:szCs w:val="24"/>
        </w:rPr>
        <w:t>.2022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47510D3F" w14:textId="77777777" w:rsidR="00B55C86" w:rsidRPr="00F34AD0" w:rsidRDefault="00B55C86" w:rsidP="00B55C86">
      <w:pPr>
        <w:spacing w:line="276" w:lineRule="auto"/>
        <w:rPr>
          <w:rFonts w:ascii="Cambria" w:hAnsi="Cambria"/>
        </w:rPr>
      </w:pPr>
      <w:r w:rsidRPr="00F34AD0">
        <w:rPr>
          <w:rFonts w:ascii="Cambria" w:hAnsi="Cambria" w:cs="Arial"/>
          <w:b/>
          <w:bCs/>
        </w:rPr>
        <w:t xml:space="preserve">Powiat Lubelski - Zarząd Dróg Powiatowych w Lublinie </w:t>
      </w:r>
      <w:r w:rsidRPr="00F34AD0">
        <w:rPr>
          <w:rFonts w:ascii="Cambria" w:hAnsi="Cambria" w:cs="Arial"/>
          <w:b/>
          <w:bCs/>
        </w:rPr>
        <w:br/>
        <w:t>z siedzibą w Bełżycach</w:t>
      </w:r>
      <w:r w:rsidRPr="00F34AD0">
        <w:rPr>
          <w:rFonts w:ascii="Cambria" w:hAnsi="Cambria" w:cs="Arial"/>
        </w:rPr>
        <w:t xml:space="preserve"> </w:t>
      </w:r>
      <w:r w:rsidRPr="00F34AD0">
        <w:rPr>
          <w:rFonts w:ascii="Cambria" w:hAnsi="Cambria"/>
        </w:rPr>
        <w:t>zwany dalej „Zamawiającym”,</w:t>
      </w:r>
    </w:p>
    <w:p w14:paraId="0B760441" w14:textId="77777777" w:rsidR="00B55C86" w:rsidRPr="00F34AD0" w:rsidRDefault="00B55C86" w:rsidP="00B55C86">
      <w:pPr>
        <w:spacing w:line="276" w:lineRule="auto"/>
        <w:rPr>
          <w:rFonts w:ascii="Cambria" w:hAnsi="Cambria" w:cs="Arial"/>
        </w:rPr>
      </w:pPr>
      <w:r w:rsidRPr="00F34AD0">
        <w:rPr>
          <w:rFonts w:ascii="Cambria" w:hAnsi="Cambria" w:cs="Arial"/>
        </w:rPr>
        <w:t>ul. Żeromskiego 3,24 –200 Bełżyce,</w:t>
      </w:r>
    </w:p>
    <w:p w14:paraId="498DE756" w14:textId="77777777" w:rsidR="00B55C86" w:rsidRPr="00F34AD0" w:rsidRDefault="00B55C86" w:rsidP="00B55C86">
      <w:pPr>
        <w:spacing w:line="276" w:lineRule="auto"/>
        <w:rPr>
          <w:rFonts w:ascii="Cambria" w:hAnsi="Cambria" w:cs="Arial"/>
        </w:rPr>
      </w:pPr>
      <w:r w:rsidRPr="00F34AD0">
        <w:rPr>
          <w:rFonts w:ascii="Cambria" w:hAnsi="Cambria" w:cs="Arial"/>
        </w:rPr>
        <w:t>NIP: 713-23-93-856, REGON: 431029263,</w:t>
      </w:r>
    </w:p>
    <w:p w14:paraId="63F0B125" w14:textId="77777777" w:rsidR="00B55C86" w:rsidRPr="00F34AD0" w:rsidRDefault="00B55C86" w:rsidP="00B55C86">
      <w:pPr>
        <w:spacing w:line="276" w:lineRule="auto"/>
        <w:rPr>
          <w:rFonts w:ascii="Cambria" w:hAnsi="Cambria" w:cs="Arial"/>
        </w:rPr>
      </w:pPr>
      <w:r w:rsidRPr="00F34AD0">
        <w:rPr>
          <w:rFonts w:ascii="Cambria" w:hAnsi="Cambria" w:cs="Arial"/>
        </w:rPr>
        <w:t>Nr telefonu: 81 516 24 75,</w:t>
      </w:r>
    </w:p>
    <w:p w14:paraId="23C8CFA8" w14:textId="77777777" w:rsidR="00B55C86" w:rsidRPr="00F34AD0" w:rsidRDefault="00B55C86" w:rsidP="00B55C8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F34AD0">
        <w:rPr>
          <w:rFonts w:ascii="Cambria" w:hAnsi="Cambria" w:cs="Arial"/>
          <w:bCs/>
        </w:rPr>
        <w:t xml:space="preserve">Poczta elektroniczna [e-mail]: </w:t>
      </w:r>
      <w:r w:rsidRPr="00F34AD0">
        <w:rPr>
          <w:rFonts w:ascii="Cambria" w:hAnsi="Cambria"/>
          <w:color w:val="0070C0"/>
          <w:u w:val="single"/>
        </w:rPr>
        <w:t>przetargi@zdplublin.pl</w:t>
      </w:r>
    </w:p>
    <w:p w14:paraId="69D31321" w14:textId="77777777" w:rsidR="00B55C86" w:rsidRPr="00F34AD0" w:rsidRDefault="00B55C86" w:rsidP="00B55C8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F34AD0">
        <w:rPr>
          <w:rFonts w:ascii="Cambria" w:hAnsi="Cambria" w:cs="Arial"/>
          <w:bCs/>
        </w:rPr>
        <w:t xml:space="preserve">Strona internetowa Zamawiającego [URL]: </w:t>
      </w:r>
      <w:r w:rsidRPr="00F34AD0">
        <w:rPr>
          <w:rFonts w:ascii="Cambria" w:hAnsi="Cambria"/>
          <w:color w:val="0070C0"/>
          <w:u w:val="single"/>
        </w:rPr>
        <w:t>www.zdplublin.pl</w:t>
      </w:r>
    </w:p>
    <w:p w14:paraId="6191D48B" w14:textId="77777777" w:rsidR="00B55C86" w:rsidRPr="00110150" w:rsidRDefault="00B55C86" w:rsidP="00B55C86">
      <w:pPr>
        <w:tabs>
          <w:tab w:val="left" w:pos="567"/>
        </w:tabs>
        <w:spacing w:line="276" w:lineRule="auto"/>
        <w:rPr>
          <w:rFonts w:asciiTheme="majorHAnsi" w:hAnsiTheme="majorHAnsi"/>
          <w:color w:val="0070C0"/>
        </w:rPr>
      </w:pPr>
      <w:r w:rsidRPr="00110150">
        <w:rPr>
          <w:rFonts w:asciiTheme="majorHAnsi" w:hAnsiTheme="majorHAnsi" w:cs="Arial"/>
          <w:bCs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8" w:history="1">
        <w:r w:rsidRPr="00110150">
          <w:rPr>
            <w:rStyle w:val="Hipercze"/>
            <w:rFonts w:asciiTheme="majorHAnsi" w:hAnsiTheme="majorHAnsi" w:cs="Arial"/>
            <w:bCs/>
            <w:color w:val="0070C0"/>
          </w:rPr>
          <w:t>https://miniportal.uzp.gov.pl</w:t>
        </w:r>
      </w:hyperlink>
    </w:p>
    <w:p w14:paraId="3293C67E" w14:textId="77777777" w:rsidR="00B55C86" w:rsidRDefault="00B55C86" w:rsidP="00B55C8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/>
          <w:color w:val="0070C0"/>
        </w:rPr>
        <w:t>/</w:t>
      </w:r>
      <w:proofErr w:type="spellStart"/>
      <w:r>
        <w:rPr>
          <w:rFonts w:ascii="Cambria" w:hAnsi="Cambria"/>
          <w:color w:val="0070C0"/>
        </w:rPr>
        <w:t>ZDPBelzyce</w:t>
      </w:r>
      <w:proofErr w:type="spellEnd"/>
      <w:r>
        <w:rPr>
          <w:rFonts w:ascii="Cambria" w:hAnsi="Cambria"/>
          <w:color w:val="0070C0"/>
        </w:rPr>
        <w:t>/</w:t>
      </w:r>
      <w:proofErr w:type="spellStart"/>
      <w:r>
        <w:rPr>
          <w:rFonts w:ascii="Cambria" w:hAnsi="Cambria"/>
          <w:color w:val="0070C0"/>
        </w:rPr>
        <w:t>SkrytkaESP</w:t>
      </w:r>
      <w:proofErr w:type="spellEnd"/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</w:t>
      </w:r>
      <w:proofErr w:type="spellStart"/>
      <w:r>
        <w:rPr>
          <w:rFonts w:ascii="Cambria" w:hAnsi="Cambria" w:cs="Arial"/>
          <w:bCs/>
        </w:rPr>
        <w:t>ePUAP</w:t>
      </w:r>
      <w:proofErr w:type="spellEnd"/>
      <w:r>
        <w:rPr>
          <w:rFonts w:ascii="Cambria" w:hAnsi="Cambria" w:cs="Arial"/>
          <w:bCs/>
        </w:rPr>
        <w:t xml:space="preserve">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68C25B82" w14:textId="07744A42" w:rsidR="00485A7D" w:rsidRPr="00874521" w:rsidRDefault="00485A7D" w:rsidP="000D3C7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 w:firstLine="425"/>
        <w:jc w:val="both"/>
        <w:rPr>
          <w:rFonts w:ascii="Cambria" w:hAnsi="Cambria"/>
          <w:b/>
          <w:sz w:val="10"/>
          <w:szCs w:val="10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45"/>
      </w:tblGrid>
      <w:tr w:rsidR="009102CB" w:rsidRPr="003E090C" w14:paraId="6B143F99" w14:textId="77777777" w:rsidTr="000D3C76">
        <w:trPr>
          <w:trHeight w:val="235"/>
          <w:jc w:val="center"/>
        </w:trPr>
        <w:tc>
          <w:tcPr>
            <w:tcW w:w="9645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2D1D0624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5BF7DDA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E4BF7A0" w14:textId="11C6DD2F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5201677" w14:textId="77777777" w:rsidR="00A24280" w:rsidRPr="00DB1FBF" w:rsidRDefault="00A24280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0C3499C3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lastRenderedPageBreak/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39C9E18F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0DEF40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4B42303" w14:textId="22BD38E6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891804D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2D80AF5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4E451151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0D3C76">
        <w:trPr>
          <w:trHeight w:val="151"/>
          <w:jc w:val="center"/>
        </w:trPr>
        <w:tc>
          <w:tcPr>
            <w:tcW w:w="9645" w:type="dxa"/>
          </w:tcPr>
          <w:p w14:paraId="519B2FC5" w14:textId="40AEA827" w:rsidR="0082497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6097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4F6C4572" w14:textId="676CC7D3" w:rsidR="00B50ED6" w:rsidRDefault="00824977" w:rsidP="00B50E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0B2210">
              <w:rPr>
                <w:rFonts w:ascii="Cambria" w:hAnsi="Cambria" w:cs="Arial"/>
                <w:iCs/>
              </w:rPr>
              <w:t xml:space="preserve"> </w:t>
            </w:r>
            <w:r w:rsidR="00F30A45">
              <w:rPr>
                <w:rFonts w:ascii="Cambria" w:hAnsi="Cambria" w:cs="Arial"/>
                <w:iCs/>
              </w:rPr>
              <w:t>:</w:t>
            </w:r>
          </w:p>
          <w:p w14:paraId="2F4F04AA" w14:textId="77777777" w:rsidR="00B50ED6" w:rsidRPr="00B50ED6" w:rsidRDefault="00B50ED6" w:rsidP="00B50ED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93770CC" w14:textId="62B75D49" w:rsidR="0042333B" w:rsidRPr="0042333B" w:rsidRDefault="0042333B" w:rsidP="00DD4F5B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 w:rsidRPr="0042333B">
              <w:rPr>
                <w:rFonts w:ascii="Cambria" w:hAnsi="Cambria" w:cs="Arial"/>
                <w:b/>
                <w:i/>
                <w:iCs/>
              </w:rPr>
              <w:t xml:space="preserve">„Przebudowa i budowa drogi powiatowej </w:t>
            </w:r>
            <w:r w:rsidRPr="0042333B">
              <w:rPr>
                <w:rFonts w:ascii="Cambria" w:hAnsi="Cambria" w:cs="Arial"/>
                <w:b/>
                <w:i/>
                <w:iCs/>
              </w:rPr>
              <w:br/>
              <w:t>nr 2258L Podole – Zosin - Babin”.</w:t>
            </w:r>
          </w:p>
          <w:p w14:paraId="06643381" w14:textId="742A2C39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</w:t>
            </w:r>
            <w:r w:rsidR="0033319B">
              <w:rPr>
                <w:rFonts w:ascii="Cambria" w:hAnsi="Cambria" w:cs="Arial"/>
                <w:bCs/>
                <w:iCs/>
              </w:rPr>
              <w:t>u zamówienia zawartym w SWZ</w:t>
            </w:r>
          </w:p>
          <w:p w14:paraId="4D18A13F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69B40E3A" w14:textId="77777777" w:rsidR="00E2742A" w:rsidRPr="00EF166A" w:rsidRDefault="00E2742A" w:rsidP="00E2742A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47" w:hanging="425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23F90EF5" w14:textId="77777777" w:rsidR="00F30A45" w:rsidRDefault="00F30A45" w:rsidP="00E2742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</w:p>
          <w:p w14:paraId="0807E4B6" w14:textId="0BBE70C6" w:rsidR="00E2742A" w:rsidRPr="00EF166A" w:rsidRDefault="00E2742A" w:rsidP="00E2742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1DDC5CD" w14:textId="77777777" w:rsidR="00E2742A" w:rsidRPr="00EF166A" w:rsidRDefault="00E2742A" w:rsidP="00E2742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23FA1F58" w14:textId="77777777" w:rsidR="00E2742A" w:rsidRPr="00EF166A" w:rsidRDefault="00E2742A" w:rsidP="00E2742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600145EF" w14:textId="2D207F85" w:rsidR="0033319B" w:rsidRDefault="00E2742A" w:rsidP="002B28C8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55686A7B" w14:textId="77777777" w:rsidR="00E2742A" w:rsidRDefault="00E2742A" w:rsidP="00E2742A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21C9D16B" w14:textId="52C8E8C2" w:rsidR="00E2742A" w:rsidRDefault="00E2742A" w:rsidP="00E2742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</w:t>
            </w:r>
            <w:r w:rsidR="00B50ED6" w:rsidRPr="00B50ED6">
              <w:rPr>
                <w:rFonts w:ascii="Cambria" w:hAnsi="Cambria" w:cs="Arial"/>
                <w:bCs/>
                <w:iCs/>
              </w:rPr>
              <w:t xml:space="preserve">okresu gwarancji jakości na wykonane roboty budowlane oraz dostarczone </w:t>
            </w:r>
            <w:r w:rsidR="00B50ED6">
              <w:rPr>
                <w:rFonts w:ascii="Cambria" w:hAnsi="Cambria" w:cs="Arial"/>
                <w:bCs/>
                <w:iCs/>
              </w:rPr>
              <w:br/>
            </w:r>
            <w:r w:rsidR="00B50ED6" w:rsidRPr="00B50ED6">
              <w:rPr>
                <w:rFonts w:ascii="Cambria" w:hAnsi="Cambria" w:cs="Arial"/>
                <w:bCs/>
                <w:iCs/>
              </w:rPr>
              <w:t xml:space="preserve">i wbudowane materiały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34A5D03E" w14:textId="77777777" w:rsidR="00B50ED6" w:rsidRDefault="00B50ED6" w:rsidP="00B50ED6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8329C02" w14:textId="77777777" w:rsidR="00B50ED6" w:rsidRPr="00C8744F" w:rsidRDefault="00B50ED6" w:rsidP="00B50ED6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4EFA3EF" w14:textId="24BF9B3B" w:rsidR="000D3C76" w:rsidRDefault="000D3C76" w:rsidP="00B50ED6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65B2F22F" w14:textId="77777777" w:rsidR="00F30A45" w:rsidRPr="00B50ED6" w:rsidRDefault="00F30A45" w:rsidP="00B50ED6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B9B9F4C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0D3C76" w14:paraId="45AE48EF" w14:textId="77777777" w:rsidTr="000D3C76">
        <w:trPr>
          <w:trHeight w:val="73"/>
          <w:jc w:val="center"/>
        </w:trPr>
        <w:tc>
          <w:tcPr>
            <w:tcW w:w="9645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E63BDE8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1D6D8A6A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FC3BF79" w14:textId="095643D6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3954E17" w14:textId="6C5DFBAC" w:rsidR="00824977" w:rsidRPr="007510F6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</w:t>
            </w:r>
            <w:hyperlink r:id="rId9" w:history="1">
              <w:r w:rsidRPr="005F5B81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11E186A0" w14:textId="45F6E878" w:rsidR="00824977" w:rsidRPr="000A49AE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0A49AE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0A49AE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13F6596E" w14:textId="77777777" w:rsidR="00824977" w:rsidRPr="000A49AE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0A49AE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6CD1985D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0A49AE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FCF2BF6" w14:textId="15FEA9CE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</w:t>
            </w:r>
            <w:r w:rsidR="0033319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E090C">
              <w:rPr>
                <w:rFonts w:ascii="Cambria" w:hAnsi="Cambria" w:cs="Arial"/>
                <w:sz w:val="22"/>
                <w:szCs w:val="22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F192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F192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03BC708B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F192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F192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 xml:space="preserve">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65C50EE9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33319B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33319B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66AA4477" w14:textId="368E0246" w:rsidR="00E2742A" w:rsidRPr="000D3C76" w:rsidRDefault="0033319B" w:rsidP="000D3C76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lastRenderedPageBreak/>
              <w:t>lub art. 14 ust. 5 RODO treści oświadczenia Wykonawca nie składa (usunięcie treści oświadczenia np. przez jego wykreślenie)</w:t>
            </w:r>
            <w:r w:rsidR="000D3C76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>.</w:t>
            </w:r>
          </w:p>
          <w:p w14:paraId="28EDCBC0" w14:textId="34D2AB8E" w:rsidR="00B50ED6" w:rsidRPr="00BE0F00" w:rsidRDefault="00B50ED6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CBB086E" w14:textId="77777777" w:rsidTr="000D3C76">
        <w:trPr>
          <w:trHeight w:val="315"/>
          <w:jc w:val="center"/>
        </w:trPr>
        <w:tc>
          <w:tcPr>
            <w:tcW w:w="9645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19F63E75" w14:textId="77777777" w:rsidR="00F30A45" w:rsidRDefault="00824977" w:rsidP="00F30A45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2831CF9B" w:rsidR="00824977" w:rsidRPr="00F30A45" w:rsidRDefault="00824977" w:rsidP="00F30A45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F30A45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F30A45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 i Projekcie umowy</w:t>
            </w:r>
            <w:r w:rsidR="000D3C76" w:rsidRPr="00F30A45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.</w:t>
            </w:r>
          </w:p>
          <w:p w14:paraId="768B2755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0D3C76">
        <w:trPr>
          <w:trHeight w:val="1838"/>
          <w:jc w:val="center"/>
        </w:trPr>
        <w:tc>
          <w:tcPr>
            <w:tcW w:w="9645" w:type="dxa"/>
          </w:tcPr>
          <w:p w14:paraId="205B7847" w14:textId="77777777" w:rsidR="00E06D23" w:rsidRPr="009B4EE7" w:rsidRDefault="00E06D23" w:rsidP="00E06D23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JEST?</w:t>
            </w:r>
          </w:p>
          <w:p w14:paraId="7021F629" w14:textId="77777777"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882CBAA" wp14:editId="5CCC1D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6528A" id="Prostokąt 2" o:spid="_x0000_s1026" style="position:absolute;margin-left:20.45pt;margin-top:10.35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e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DbjBweJAIAADwEAAAOAAAAAAAAAAAAAAAAAC4CAABkcnMvZTJvRG9j&#10;LnhtbFBLAQItABQABgAIAAAAIQCPn0P23wAAAAwBAAAPAAAAAAAAAAAAAAAAAH4EAABkcnMvZG93&#10;bnJldi54bWxQSwUGAAAAAAQABADzAAAAigUAAAAA&#10;"/>
                  </w:pict>
                </mc:Fallback>
              </mc:AlternateContent>
            </w:r>
          </w:p>
          <w:p w14:paraId="61ED6FD7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MIKROPROPRZESIĘBIORSTWEM</w:t>
            </w:r>
          </w:p>
          <w:p w14:paraId="6CE86923" w14:textId="77777777"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931681" wp14:editId="2ED31626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10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CFBD" id="Prostokąt 2" o:spid="_x0000_s1026" style="position:absolute;margin-left:20.45pt;margin-top:12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uJ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"/>
                  </w:pict>
                </mc:Fallback>
              </mc:AlternateContent>
            </w:r>
          </w:p>
          <w:p w14:paraId="2B166258" w14:textId="77777777" w:rsidR="00E06D23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</w:p>
          <w:p w14:paraId="14C7A2E9" w14:textId="77777777"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058DFD" wp14:editId="3725091D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82D81" id="Prostokąt 2" o:spid="_x0000_s1026" style="position:absolute;margin-left:20.45pt;margin-top:11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"/>
                  </w:pict>
                </mc:Fallback>
              </mc:AlternateContent>
            </w:r>
          </w:p>
          <w:p w14:paraId="49C18F6C" w14:textId="77777777" w:rsidR="00E06D23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</w:p>
          <w:p w14:paraId="21A806B7" w14:textId="77777777" w:rsidR="00E06D23" w:rsidRPr="00EB17F4" w:rsidRDefault="00E06D23" w:rsidP="00E06D23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DB6E16" wp14:editId="571AFF95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25124" id="Prostokąt 2" o:spid="_x0000_s1026" style="position:absolute;margin-left:20.5pt;margin-top:9.55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46166436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</w:p>
          <w:p w14:paraId="640F3B44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7617CC4" w14:textId="77777777" w:rsidR="00E06D23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1CBDCCF" wp14:editId="44E2B755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69AD0" id="Prostokąt 2" o:spid="_x0000_s1026" style="position:absolute;margin-left:20.45pt;margin-top:.6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AkzAKpJAIAAD0EAAAOAAAAAAAAAAAAAAAAAC4CAABkcnMvZTJvRG9j&#10;LnhtbFBLAQItABQABgAIAAAAIQBhn1EG3wAAAAs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</w:p>
          <w:p w14:paraId="31FC359C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33A1634F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8A01251" wp14:editId="3FEB907B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085C6" id="Prostokąt 2" o:spid="_x0000_s1026" style="position:absolute;margin-left:20.45pt;margin-top:.6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C9x5n2JAIAAD0EAAAOAAAAAAAAAAAAAAAAAC4CAABkcnMvZTJvRG9j&#10;LnhtbFBLAQItABQABgAIAAAAIQBhn1EG3wAAAAs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</w:p>
          <w:p w14:paraId="516BAC08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AB3A30C" w14:textId="77777777" w:rsidR="00E06D23" w:rsidRPr="00EB17F4" w:rsidRDefault="00E06D23" w:rsidP="00E06D2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EB17F4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(zaznacz właściwe)</w:t>
            </w:r>
          </w:p>
          <w:p w14:paraId="73056A2D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0D3C76">
        <w:trPr>
          <w:trHeight w:val="2830"/>
          <w:jc w:val="center"/>
        </w:trPr>
        <w:tc>
          <w:tcPr>
            <w:tcW w:w="9645" w:type="dxa"/>
            <w:tcBorders>
              <w:bottom w:val="single" w:sz="4" w:space="0" w:color="auto"/>
            </w:tcBorders>
          </w:tcPr>
          <w:p w14:paraId="6404EBFE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1B2EBA9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12FB18" w14:textId="71BC69D3" w:rsidR="00824977" w:rsidRPr="000D3C76" w:rsidRDefault="00824977" w:rsidP="000D3C7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</w:t>
            </w:r>
            <w:r w:rsidR="000D3C76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  <w:r w:rsidRPr="000D3C76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2A5E21CE" w14:textId="77777777" w:rsidR="00824977" w:rsidRPr="00443371" w:rsidRDefault="00824977" w:rsidP="00E06D23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16CAA2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BE4565C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B368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6" w:right="1418" w:bottom="244" w:left="1418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0F01" w14:textId="77777777" w:rsidR="00C35281" w:rsidRDefault="00C35281" w:rsidP="001F1344">
      <w:r>
        <w:separator/>
      </w:r>
    </w:p>
  </w:endnote>
  <w:endnote w:type="continuationSeparator" w:id="0">
    <w:p w14:paraId="38A9FAE6" w14:textId="77777777" w:rsidR="00C35281" w:rsidRDefault="00C3528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AE5E" w14:textId="77777777" w:rsidR="000F192F" w:rsidRDefault="000F19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01D0FC90" w:rsidR="00FD2D5F" w:rsidRPr="00BA303A" w:rsidRDefault="00B36880" w:rsidP="00343FCF">
    <w:pPr>
      <w:pStyle w:val="Stopka"/>
      <w:rPr>
        <w:rFonts w:ascii="Cambria" w:hAnsi="Cambria"/>
        <w:b/>
        <w:bdr w:val="single" w:sz="4" w:space="0" w:color="auto"/>
      </w:rPr>
    </w:pPr>
    <w:r w:rsidRPr="00B36880">
      <w:rPr>
        <w:rFonts w:ascii="Cambria" w:hAnsi="Cambria"/>
        <w:bdr w:val="single" w:sz="4" w:space="0" w:color="auto"/>
      </w:rPr>
      <w:t>BiZP.222.0</w:t>
    </w:r>
    <w:r w:rsidR="0042333B">
      <w:rPr>
        <w:rFonts w:ascii="Cambria" w:hAnsi="Cambria"/>
        <w:bdr w:val="single" w:sz="4" w:space="0" w:color="auto"/>
      </w:rPr>
      <w:t>2</w:t>
    </w:r>
    <w:r w:rsidRPr="00B36880">
      <w:rPr>
        <w:rFonts w:ascii="Cambria" w:hAnsi="Cambria"/>
        <w:bdr w:val="single" w:sz="4" w:space="0" w:color="auto"/>
      </w:rPr>
      <w:t>.2022</w:t>
    </w:r>
    <w:r w:rsidR="00FD2D5F" w:rsidRPr="00BA303A">
      <w:rPr>
        <w:rFonts w:ascii="Cambria" w:hAnsi="Cambria"/>
        <w:bdr w:val="single" w:sz="4" w:space="0" w:color="auto"/>
      </w:rPr>
      <w:tab/>
    </w:r>
    <w:r w:rsidR="00FD2D5F">
      <w:rPr>
        <w:rFonts w:ascii="Cambria" w:hAnsi="Cambria"/>
        <w:bdr w:val="single" w:sz="4" w:space="0" w:color="auto"/>
      </w:rPr>
      <w:t>Zał. Nr 3 do SWZ – Wzór Formularza ofertowego</w:t>
    </w:r>
    <w:r w:rsidR="00FD2D5F" w:rsidRPr="00BA303A">
      <w:rPr>
        <w:rFonts w:ascii="Cambria" w:hAnsi="Cambria"/>
        <w:bdr w:val="single" w:sz="4" w:space="0" w:color="auto"/>
      </w:rPr>
      <w:tab/>
      <w:t xml:space="preserve">Strona </w:t>
    </w:r>
    <w:r w:rsidR="00FD2D5F" w:rsidRPr="00BA303A">
      <w:rPr>
        <w:rFonts w:ascii="Cambria" w:hAnsi="Cambria"/>
        <w:b/>
        <w:bdr w:val="single" w:sz="4" w:space="0" w:color="auto"/>
      </w:rPr>
      <w:fldChar w:fldCharType="begin"/>
    </w:r>
    <w:r w:rsidR="00FD2D5F" w:rsidRPr="00BA303A">
      <w:rPr>
        <w:rFonts w:ascii="Cambria" w:hAnsi="Cambria"/>
        <w:b/>
        <w:bdr w:val="single" w:sz="4" w:space="0" w:color="auto"/>
      </w:rPr>
      <w:instrText>PAGE</w:instrText>
    </w:r>
    <w:r w:rsidR="00FD2D5F" w:rsidRPr="00BA303A">
      <w:rPr>
        <w:rFonts w:ascii="Cambria" w:hAnsi="Cambria"/>
        <w:b/>
        <w:bdr w:val="single" w:sz="4" w:space="0" w:color="auto"/>
      </w:rPr>
      <w:fldChar w:fldCharType="separate"/>
    </w:r>
    <w:r w:rsidR="005E099D">
      <w:rPr>
        <w:rFonts w:ascii="Cambria" w:hAnsi="Cambria"/>
        <w:b/>
        <w:noProof/>
        <w:bdr w:val="single" w:sz="4" w:space="0" w:color="auto"/>
      </w:rPr>
      <w:t>3</w:t>
    </w:r>
    <w:r w:rsidR="00FD2D5F" w:rsidRPr="00BA303A">
      <w:rPr>
        <w:rFonts w:ascii="Cambria" w:hAnsi="Cambria"/>
        <w:b/>
        <w:bdr w:val="single" w:sz="4" w:space="0" w:color="auto"/>
      </w:rPr>
      <w:fldChar w:fldCharType="end"/>
    </w:r>
    <w:r w:rsidR="00FD2D5F" w:rsidRPr="00BA303A">
      <w:rPr>
        <w:rFonts w:ascii="Cambria" w:hAnsi="Cambria"/>
        <w:bdr w:val="single" w:sz="4" w:space="0" w:color="auto"/>
      </w:rPr>
      <w:t xml:space="preserve"> z </w:t>
    </w:r>
    <w:r w:rsidR="00FD2D5F" w:rsidRPr="00BA303A">
      <w:rPr>
        <w:rFonts w:ascii="Cambria" w:hAnsi="Cambria"/>
        <w:b/>
        <w:bdr w:val="single" w:sz="4" w:space="0" w:color="auto"/>
      </w:rPr>
      <w:fldChar w:fldCharType="begin"/>
    </w:r>
    <w:r w:rsidR="00FD2D5F" w:rsidRPr="00BA303A">
      <w:rPr>
        <w:rFonts w:ascii="Cambria" w:hAnsi="Cambria"/>
        <w:b/>
        <w:bdr w:val="single" w:sz="4" w:space="0" w:color="auto"/>
      </w:rPr>
      <w:instrText>NUMPAGES</w:instrText>
    </w:r>
    <w:r w:rsidR="00FD2D5F" w:rsidRPr="00BA303A">
      <w:rPr>
        <w:rFonts w:ascii="Cambria" w:hAnsi="Cambria"/>
        <w:b/>
        <w:bdr w:val="single" w:sz="4" w:space="0" w:color="auto"/>
      </w:rPr>
      <w:fldChar w:fldCharType="separate"/>
    </w:r>
    <w:r w:rsidR="005E099D">
      <w:rPr>
        <w:rFonts w:ascii="Cambria" w:hAnsi="Cambria"/>
        <w:b/>
        <w:noProof/>
        <w:bdr w:val="single" w:sz="4" w:space="0" w:color="auto"/>
      </w:rPr>
      <w:t>5</w:t>
    </w:r>
    <w:r w:rsidR="00FD2D5F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B5C4" w14:textId="77777777" w:rsidR="000F192F" w:rsidRDefault="000F19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1EE4" w14:textId="77777777" w:rsidR="00C35281" w:rsidRDefault="00C35281" w:rsidP="001F1344">
      <w:r>
        <w:separator/>
      </w:r>
    </w:p>
  </w:footnote>
  <w:footnote w:type="continuationSeparator" w:id="0">
    <w:p w14:paraId="0AA29A22" w14:textId="77777777" w:rsidR="00C35281" w:rsidRDefault="00C35281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673BC74" w14:textId="5E0881EB" w:rsidR="00E2742A" w:rsidRDefault="00E2742A" w:rsidP="00E2742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>Wykonawcy oferują długości okresu gwarancji w pełnych miesiącach (</w:t>
      </w:r>
      <w:r w:rsidRPr="002B28C8">
        <w:rPr>
          <w:rFonts w:ascii="Cambria" w:hAnsi="Cambria"/>
          <w:b/>
          <w:sz w:val="18"/>
          <w:szCs w:val="18"/>
        </w:rPr>
        <w:t xml:space="preserve">w przedziale od </w:t>
      </w:r>
      <w:r w:rsidR="001E0B8D">
        <w:rPr>
          <w:rFonts w:ascii="Cambria" w:hAnsi="Cambria"/>
          <w:b/>
          <w:sz w:val="18"/>
          <w:szCs w:val="18"/>
        </w:rPr>
        <w:t>60</w:t>
      </w:r>
      <w:r w:rsidRPr="002B28C8">
        <w:rPr>
          <w:rFonts w:ascii="Cambria" w:hAnsi="Cambria"/>
          <w:b/>
          <w:sz w:val="18"/>
          <w:szCs w:val="18"/>
        </w:rPr>
        <w:t xml:space="preserve"> do </w:t>
      </w:r>
      <w:r w:rsidR="001E0B8D">
        <w:rPr>
          <w:rFonts w:ascii="Cambria" w:hAnsi="Cambria"/>
          <w:b/>
          <w:sz w:val="18"/>
          <w:szCs w:val="18"/>
        </w:rPr>
        <w:t>84</w:t>
      </w:r>
      <w:r w:rsidRPr="002B28C8">
        <w:rPr>
          <w:rFonts w:ascii="Cambria" w:hAnsi="Cambria"/>
          <w:b/>
          <w:sz w:val="18"/>
          <w:szCs w:val="18"/>
        </w:rPr>
        <w:t xml:space="preserve"> miesięcy</w:t>
      </w:r>
      <w:r w:rsidRPr="002F0055">
        <w:rPr>
          <w:rFonts w:ascii="Cambria" w:hAnsi="Cambria"/>
          <w:b/>
          <w:sz w:val="18"/>
          <w:szCs w:val="18"/>
        </w:rPr>
        <w:t xml:space="preserve">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EEDF" w14:textId="77777777" w:rsidR="000F192F" w:rsidRDefault="000F19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9504" w:type="dxa"/>
      <w:jc w:val="center"/>
      <w:tblLayout w:type="fixed"/>
      <w:tblLook w:val="04A0" w:firstRow="1" w:lastRow="0" w:firstColumn="1" w:lastColumn="0" w:noHBand="0" w:noVBand="1"/>
    </w:tblPr>
    <w:tblGrid>
      <w:gridCol w:w="3823"/>
      <w:gridCol w:w="5681"/>
    </w:tblGrid>
    <w:tr w:rsidR="000F192F" w:rsidRPr="000F192F" w14:paraId="1FBA2A3C" w14:textId="77777777" w:rsidTr="00CB22B5">
      <w:trPr>
        <w:jc w:val="center"/>
      </w:trPr>
      <w:tc>
        <w:tcPr>
          <w:tcW w:w="3823" w:type="dxa"/>
        </w:tcPr>
        <w:p w14:paraId="2ECB2108" w14:textId="77777777" w:rsidR="000F192F" w:rsidRPr="000F192F" w:rsidRDefault="000F192F" w:rsidP="000F192F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0F192F">
            <w:rPr>
              <w:rFonts w:ascii="Arial Black" w:hAnsi="Arial Black"/>
              <w:iCs/>
              <w:noProof/>
              <w:sz w:val="18"/>
              <w:szCs w:val="18"/>
              <w:lang w:eastAsia="pl-PL"/>
            </w:rPr>
            <w:drawing>
              <wp:anchor distT="0" distB="2231" distL="114300" distR="114300" simplePos="0" relativeHeight="251659264" behindDoc="0" locked="0" layoutInCell="1" allowOverlap="1" wp14:anchorId="43F310DF" wp14:editId="5EDB0304">
                <wp:simplePos x="0" y="0"/>
                <wp:positionH relativeFrom="margin">
                  <wp:posOffset>410845</wp:posOffset>
                </wp:positionH>
                <wp:positionV relativeFrom="page">
                  <wp:posOffset>1905</wp:posOffset>
                </wp:positionV>
                <wp:extent cx="1267460" cy="336550"/>
                <wp:effectExtent l="0" t="0" r="8890" b="6350"/>
                <wp:wrapNone/>
                <wp:docPr id="5" name="Obraz 5" descr="RD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RD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F192F">
            <w:rPr>
              <w:rFonts w:ascii="Cambria" w:hAnsi="Cambria"/>
              <w:bCs/>
              <w:color w:val="000000"/>
              <w:sz w:val="16"/>
              <w:szCs w:val="16"/>
            </w:rPr>
            <w:t>Z</w:t>
          </w:r>
        </w:p>
        <w:p w14:paraId="41BEFEF5" w14:textId="77777777" w:rsidR="000F192F" w:rsidRPr="000F192F" w:rsidRDefault="000F192F" w:rsidP="000F192F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</w:p>
        <w:p w14:paraId="5747C8AE" w14:textId="77777777" w:rsidR="000F192F" w:rsidRPr="000F192F" w:rsidRDefault="000F192F" w:rsidP="000F192F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</w:p>
        <w:p w14:paraId="77EAA695" w14:textId="77777777" w:rsidR="000F192F" w:rsidRPr="000F192F" w:rsidRDefault="000F192F" w:rsidP="000F192F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0F192F">
            <w:rPr>
              <w:rFonts w:ascii="Cambria" w:hAnsi="Cambria"/>
              <w:bCs/>
              <w:color w:val="000000"/>
              <w:sz w:val="16"/>
              <w:szCs w:val="16"/>
            </w:rPr>
            <w:t xml:space="preserve">ZARZĄD DRÓG POWIATOWYCH W LUBLINIE </w:t>
          </w:r>
        </w:p>
        <w:p w14:paraId="00058723" w14:textId="77777777" w:rsidR="000F192F" w:rsidRPr="000F192F" w:rsidRDefault="000F192F" w:rsidP="000F192F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0F192F">
            <w:rPr>
              <w:rFonts w:ascii="Cambria" w:hAnsi="Cambria"/>
              <w:bCs/>
              <w:color w:val="000000"/>
              <w:sz w:val="16"/>
              <w:szCs w:val="16"/>
            </w:rPr>
            <w:t>Z SIEDZIBĄ W BEŁŻYCACH</w:t>
          </w:r>
        </w:p>
        <w:p w14:paraId="6F1DF77E" w14:textId="77777777" w:rsidR="000F192F" w:rsidRPr="000F192F" w:rsidRDefault="000F192F" w:rsidP="000F192F">
          <w:pPr>
            <w:widowControl w:val="0"/>
            <w:tabs>
              <w:tab w:val="right" w:pos="1738"/>
              <w:tab w:val="center" w:pos="4536"/>
            </w:tabs>
            <w:spacing w:line="276" w:lineRule="auto"/>
            <w:jc w:val="center"/>
            <w:rPr>
              <w:noProof/>
            </w:rPr>
          </w:pPr>
          <w:r w:rsidRPr="000F192F">
            <w:rPr>
              <w:rFonts w:ascii="Cambria" w:hAnsi="Cambria"/>
              <w:bCs/>
              <w:color w:val="000000"/>
              <w:sz w:val="16"/>
              <w:szCs w:val="16"/>
            </w:rPr>
            <w:t>ul. Żeromskiego 3, 24-200 Bełżyce</w:t>
          </w:r>
          <w:r w:rsidRPr="000F192F">
            <w:rPr>
              <w:rFonts w:ascii="Cambria" w:hAnsi="Cambria"/>
              <w:bCs/>
              <w:iCs/>
              <w:noProof/>
              <w:color w:val="000000"/>
              <w:sz w:val="22"/>
              <w:szCs w:val="22"/>
            </w:rPr>
            <w:t xml:space="preserve"> </w:t>
          </w:r>
        </w:p>
      </w:tc>
      <w:tc>
        <w:tcPr>
          <w:tcW w:w="5681" w:type="dxa"/>
          <w:vAlign w:val="center"/>
        </w:tcPr>
        <w:p w14:paraId="6BAC9C4D" w14:textId="77777777" w:rsidR="000F192F" w:rsidRPr="000F192F" w:rsidRDefault="000F192F" w:rsidP="000F192F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14:paraId="57F52397" w14:textId="77777777" w:rsidR="000F192F" w:rsidRPr="000F192F" w:rsidRDefault="000F192F" w:rsidP="000F192F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  <w:r w:rsidRPr="000F192F">
            <w:rPr>
              <w:rFonts w:ascii="Cambria" w:hAnsi="Cambria"/>
              <w:bCs/>
              <w:color w:val="000000"/>
              <w:sz w:val="19"/>
              <w:szCs w:val="19"/>
            </w:rPr>
            <w:t>SPECYFIKACJA WARUNKÓW ZAMÓWIENIA:</w:t>
          </w:r>
          <w:r w:rsidRPr="000F192F">
            <w:rPr>
              <w:rFonts w:ascii="Cambria" w:hAnsi="Cambria"/>
              <w:bCs/>
              <w:color w:val="000000"/>
              <w:sz w:val="22"/>
              <w:szCs w:val="22"/>
            </w:rPr>
            <w:t xml:space="preserve"> </w:t>
          </w:r>
          <w:r w:rsidRPr="000F192F">
            <w:rPr>
              <w:rFonts w:ascii="Cambria" w:hAnsi="Cambria"/>
              <w:bCs/>
              <w:color w:val="000000"/>
              <w:sz w:val="22"/>
              <w:szCs w:val="22"/>
            </w:rPr>
            <w:br/>
          </w:r>
          <w:r w:rsidRPr="000F192F"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t xml:space="preserve">„Przebudowa i budowa drogi powiatowej </w:t>
          </w:r>
          <w:r w:rsidRPr="000F192F"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br/>
            <w:t>nr 2258L Podole – Zosin - Babin”.</w:t>
          </w:r>
        </w:p>
        <w:p w14:paraId="72634E2A" w14:textId="77777777" w:rsidR="000F192F" w:rsidRPr="000F192F" w:rsidRDefault="000F192F" w:rsidP="000F192F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</w:p>
        <w:p w14:paraId="66BA9A31" w14:textId="77777777" w:rsidR="000F192F" w:rsidRPr="000F192F" w:rsidRDefault="000F192F" w:rsidP="000F192F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</w:tc>
    </w:tr>
  </w:tbl>
  <w:p w14:paraId="59764EFE" w14:textId="77777777" w:rsidR="00560973" w:rsidRPr="00380258" w:rsidRDefault="00560973" w:rsidP="00560973">
    <w:pPr>
      <w:pStyle w:val="Nagwek"/>
      <w:jc w:val="center"/>
      <w:rPr>
        <w:rFonts w:ascii="Cambria" w:hAnsi="Cambria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5E4C" w14:textId="77777777" w:rsidR="000F192F" w:rsidRDefault="000F19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24"/>
  </w:num>
  <w:num w:numId="5">
    <w:abstractNumId w:val="1"/>
  </w:num>
  <w:num w:numId="6">
    <w:abstractNumId w:val="12"/>
  </w:num>
  <w:num w:numId="7">
    <w:abstractNumId w:val="2"/>
  </w:num>
  <w:num w:numId="8">
    <w:abstractNumId w:val="27"/>
  </w:num>
  <w:num w:numId="9">
    <w:abstractNumId w:val="8"/>
  </w:num>
  <w:num w:numId="10">
    <w:abstractNumId w:val="21"/>
  </w:num>
  <w:num w:numId="11">
    <w:abstractNumId w:val="15"/>
  </w:num>
  <w:num w:numId="12">
    <w:abstractNumId w:val="13"/>
  </w:num>
  <w:num w:numId="13">
    <w:abstractNumId w:val="0"/>
  </w:num>
  <w:num w:numId="14">
    <w:abstractNumId w:val="14"/>
  </w:num>
  <w:num w:numId="15">
    <w:abstractNumId w:val="25"/>
  </w:num>
  <w:num w:numId="16">
    <w:abstractNumId w:val="20"/>
  </w:num>
  <w:num w:numId="17">
    <w:abstractNumId w:val="17"/>
  </w:num>
  <w:num w:numId="18">
    <w:abstractNumId w:val="3"/>
  </w:num>
  <w:num w:numId="19">
    <w:abstractNumId w:val="6"/>
  </w:num>
  <w:num w:numId="20">
    <w:abstractNumId w:val="7"/>
  </w:num>
  <w:num w:numId="21">
    <w:abstractNumId w:val="22"/>
  </w:num>
  <w:num w:numId="22">
    <w:abstractNumId w:val="9"/>
  </w:num>
  <w:num w:numId="23">
    <w:abstractNumId w:val="11"/>
  </w:num>
  <w:num w:numId="24">
    <w:abstractNumId w:val="5"/>
  </w:num>
  <w:num w:numId="25">
    <w:abstractNumId w:val="10"/>
  </w:num>
  <w:num w:numId="26">
    <w:abstractNumId w:val="28"/>
  </w:num>
  <w:num w:numId="27">
    <w:abstractNumId w:val="4"/>
  </w:num>
  <w:num w:numId="28">
    <w:abstractNumId w:val="19"/>
  </w:num>
  <w:num w:numId="29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1340"/>
    <w:rsid w:val="00094AD3"/>
    <w:rsid w:val="000973DE"/>
    <w:rsid w:val="00097E29"/>
    <w:rsid w:val="000A2C42"/>
    <w:rsid w:val="000A49AE"/>
    <w:rsid w:val="000A6465"/>
    <w:rsid w:val="000B0321"/>
    <w:rsid w:val="000B0814"/>
    <w:rsid w:val="000B1989"/>
    <w:rsid w:val="000B2210"/>
    <w:rsid w:val="000B680B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3C76"/>
    <w:rsid w:val="000E2871"/>
    <w:rsid w:val="000E4398"/>
    <w:rsid w:val="000E773F"/>
    <w:rsid w:val="000F192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761"/>
    <w:rsid w:val="00166DA1"/>
    <w:rsid w:val="00171912"/>
    <w:rsid w:val="00172DAB"/>
    <w:rsid w:val="00174427"/>
    <w:rsid w:val="00174F7B"/>
    <w:rsid w:val="00176B56"/>
    <w:rsid w:val="001807A9"/>
    <w:rsid w:val="00184291"/>
    <w:rsid w:val="001848B0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0B8D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730E2"/>
    <w:rsid w:val="002819C0"/>
    <w:rsid w:val="00281D7C"/>
    <w:rsid w:val="00292B0B"/>
    <w:rsid w:val="00295C65"/>
    <w:rsid w:val="00295F1A"/>
    <w:rsid w:val="002965D5"/>
    <w:rsid w:val="002A6857"/>
    <w:rsid w:val="002A7B65"/>
    <w:rsid w:val="002A7C77"/>
    <w:rsid w:val="002B28C8"/>
    <w:rsid w:val="002C254C"/>
    <w:rsid w:val="002C5208"/>
    <w:rsid w:val="002D1678"/>
    <w:rsid w:val="002D4248"/>
    <w:rsid w:val="002D5626"/>
    <w:rsid w:val="002F5385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319B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33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0DC0"/>
    <w:rsid w:val="005422C5"/>
    <w:rsid w:val="00550613"/>
    <w:rsid w:val="00557147"/>
    <w:rsid w:val="00560973"/>
    <w:rsid w:val="005622B1"/>
    <w:rsid w:val="00566B75"/>
    <w:rsid w:val="00570917"/>
    <w:rsid w:val="00572298"/>
    <w:rsid w:val="00582026"/>
    <w:rsid w:val="00583CD2"/>
    <w:rsid w:val="00590867"/>
    <w:rsid w:val="00594550"/>
    <w:rsid w:val="00597A53"/>
    <w:rsid w:val="005A04FC"/>
    <w:rsid w:val="005A3693"/>
    <w:rsid w:val="005A52B7"/>
    <w:rsid w:val="005A7095"/>
    <w:rsid w:val="005A7C33"/>
    <w:rsid w:val="005B089C"/>
    <w:rsid w:val="005B28C2"/>
    <w:rsid w:val="005B6A3D"/>
    <w:rsid w:val="005B7BD7"/>
    <w:rsid w:val="005C1D9C"/>
    <w:rsid w:val="005C3BA4"/>
    <w:rsid w:val="005C42CD"/>
    <w:rsid w:val="005C4B84"/>
    <w:rsid w:val="005D2326"/>
    <w:rsid w:val="005E099D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AEB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0D6F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271"/>
    <w:rsid w:val="007244E9"/>
    <w:rsid w:val="00726230"/>
    <w:rsid w:val="00727734"/>
    <w:rsid w:val="00730254"/>
    <w:rsid w:val="00735940"/>
    <w:rsid w:val="00735A70"/>
    <w:rsid w:val="0074479E"/>
    <w:rsid w:val="0074546B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2783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0D7C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14E"/>
    <w:rsid w:val="00890851"/>
    <w:rsid w:val="00894668"/>
    <w:rsid w:val="008969E4"/>
    <w:rsid w:val="008B21B7"/>
    <w:rsid w:val="008B5443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1695"/>
    <w:rsid w:val="009A19D2"/>
    <w:rsid w:val="009A504F"/>
    <w:rsid w:val="009B4EE7"/>
    <w:rsid w:val="009B6466"/>
    <w:rsid w:val="009B7A2D"/>
    <w:rsid w:val="009C00F5"/>
    <w:rsid w:val="009C4477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05B3B"/>
    <w:rsid w:val="00A1471F"/>
    <w:rsid w:val="00A14D9B"/>
    <w:rsid w:val="00A16D78"/>
    <w:rsid w:val="00A22DD6"/>
    <w:rsid w:val="00A24280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36880"/>
    <w:rsid w:val="00B46BA6"/>
    <w:rsid w:val="00B50349"/>
    <w:rsid w:val="00B50ED6"/>
    <w:rsid w:val="00B51184"/>
    <w:rsid w:val="00B55C5D"/>
    <w:rsid w:val="00B55C86"/>
    <w:rsid w:val="00B6035A"/>
    <w:rsid w:val="00B753BB"/>
    <w:rsid w:val="00B7604B"/>
    <w:rsid w:val="00B77C24"/>
    <w:rsid w:val="00B80EDE"/>
    <w:rsid w:val="00B82058"/>
    <w:rsid w:val="00B83D52"/>
    <w:rsid w:val="00B85B04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D72CB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27E1D"/>
    <w:rsid w:val="00C35281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3E9A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4F5B"/>
    <w:rsid w:val="00DD7ABA"/>
    <w:rsid w:val="00DF3667"/>
    <w:rsid w:val="00DF3696"/>
    <w:rsid w:val="00DF6AD2"/>
    <w:rsid w:val="00DF70A8"/>
    <w:rsid w:val="00DF74C1"/>
    <w:rsid w:val="00E04F77"/>
    <w:rsid w:val="00E06D23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2742A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2FE2"/>
    <w:rsid w:val="00F237FC"/>
    <w:rsid w:val="00F25EF6"/>
    <w:rsid w:val="00F2699F"/>
    <w:rsid w:val="00F30A45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1A58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4100"/>
    <w:rsid w:val="00FE5420"/>
    <w:rsid w:val="00FE6B79"/>
    <w:rsid w:val="00FF0A31"/>
    <w:rsid w:val="00FF0E52"/>
    <w:rsid w:val="00FF1DBB"/>
    <w:rsid w:val="00FF370E"/>
    <w:rsid w:val="00FF5530"/>
    <w:rsid w:val="00FF62EE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945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E410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5945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F192F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UzytkownikaSystemuMiniPortalePUAP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6D4702-1F23-45FE-A804-1329975B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915</Words>
  <Characters>8453</Characters>
  <Application>Microsoft Office Word</Application>
  <DocSecurity>0</DocSecurity>
  <Lines>70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Zarząd Dróg</cp:lastModifiedBy>
  <cp:revision>5</cp:revision>
  <cp:lastPrinted>2019-02-01T07:30:00Z</cp:lastPrinted>
  <dcterms:created xsi:type="dcterms:W3CDTF">2022-01-18T13:57:00Z</dcterms:created>
  <dcterms:modified xsi:type="dcterms:W3CDTF">2022-01-19T12:24:00Z</dcterms:modified>
</cp:coreProperties>
</file>